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7" w:rsidRP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Министерство  образования Архангельской области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 «Пинежский индустриальный техникум»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техникум»)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по опросам об удовлетворенности качеством образовательной деятельности в ГБПОУ АО «Пинежский индустриальный техникум» в 2023 году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A2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квалифицированных рабочих и служащих </w:t>
      </w:r>
    </w:p>
    <w:p w:rsidR="00374CA2" w:rsidRPr="00374CA2" w:rsidRDefault="00374CA2" w:rsidP="00374C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CA2">
        <w:rPr>
          <w:rFonts w:ascii="Times New Roman" w:hAnsi="Times New Roman" w:cs="Times New Roman"/>
          <w:b/>
          <w:sz w:val="24"/>
          <w:szCs w:val="24"/>
          <w:u w:val="single"/>
        </w:rPr>
        <w:t xml:space="preserve">43.01.09 Повар, кондитер 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</w:t>
      </w:r>
      <w:proofErr w:type="gramStart"/>
      <w:r w:rsidRPr="00374C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CA2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процесса;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 </w:t>
      </w:r>
      <w:r w:rsidRPr="00374CA2">
        <w:rPr>
          <w:rFonts w:ascii="Times New Roman" w:hAnsi="Times New Roman" w:cs="Times New Roman"/>
          <w:sz w:val="24"/>
          <w:szCs w:val="24"/>
        </w:rPr>
        <w:sym w:font="Symbol" w:char="F0AE"/>
      </w:r>
      <w:r w:rsidRPr="00374CA2">
        <w:rPr>
          <w:rFonts w:ascii="Times New Roman" w:hAnsi="Times New Roman" w:cs="Times New Roman"/>
          <w:sz w:val="24"/>
          <w:szCs w:val="24"/>
        </w:rPr>
        <w:t xml:space="preserve"> Результаты опроса педагогических работников об удовлетворенности условиями и организацией образовательной деятельности.</w:t>
      </w:r>
    </w:p>
    <w:p w:rsidR="00374CA2" w:rsidRDefault="00374CA2" w:rsidP="00374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CA2" w:rsidRDefault="00374CA2" w:rsidP="00374C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опроса </w:t>
      </w:r>
      <w:proofErr w:type="gramStart"/>
      <w:r w:rsidRPr="00374CA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74CA2">
        <w:rPr>
          <w:rFonts w:ascii="Times New Roman" w:hAnsi="Times New Roman" w:cs="Times New Roman"/>
          <w:b/>
          <w:i/>
          <w:sz w:val="24"/>
          <w:szCs w:val="24"/>
        </w:rPr>
        <w:t xml:space="preserve"> об удовлетворенности условиями, содержанием, организацией и качеством образовательного процесса</w:t>
      </w:r>
      <w:r w:rsidRPr="003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CA2" w:rsidRDefault="00374CA2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13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Удовлетворенность уровнем образования, </w:t>
      </w:r>
      <w:proofErr w:type="gramStart"/>
      <w:r w:rsidRPr="00CF327A">
        <w:rPr>
          <w:rFonts w:ascii="Times New Roman" w:eastAsia="Times New Roman" w:hAnsi="Times New Roman" w:cs="Times New Roman"/>
          <w:sz w:val="23"/>
        </w:rPr>
        <w:t>предоставляемого</w:t>
      </w:r>
      <w:proofErr w:type="gramEnd"/>
      <w:r w:rsidRPr="00CF327A">
        <w:rPr>
          <w:rFonts w:ascii="Times New Roman" w:eastAsia="Times New Roman" w:hAnsi="Times New Roman" w:cs="Times New Roman"/>
          <w:sz w:val="23"/>
        </w:rPr>
        <w:t xml:space="preserve"> в </w:t>
      </w:r>
      <w:r>
        <w:rPr>
          <w:rFonts w:ascii="Times New Roman" w:eastAsia="Times New Roman" w:hAnsi="Times New Roman" w:cs="Times New Roman"/>
          <w:sz w:val="23"/>
        </w:rPr>
        <w:t>ПИТ</w:t>
      </w:r>
      <w:r w:rsidRPr="00CF327A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5C1162"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</w:t>
      </w:r>
      <w:proofErr w:type="gramStart"/>
      <w:r w:rsidRPr="00D965C7">
        <w:rPr>
          <w:rFonts w:ascii="Times New Roman" w:eastAsia="Times New Roman" w:hAnsi="Times New Roman" w:cs="Times New Roman"/>
          <w:sz w:val="23"/>
        </w:rPr>
        <w:t>учебно-методического</w:t>
      </w:r>
      <w:proofErr w:type="gramEnd"/>
      <w:r w:rsidRPr="00D965C7">
        <w:rPr>
          <w:rFonts w:ascii="Times New Roman" w:eastAsia="Times New Roman" w:hAnsi="Times New Roman" w:cs="Times New Roman"/>
          <w:sz w:val="23"/>
        </w:rPr>
        <w:t xml:space="preserve"> обеспечения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1162">
        <w:rPr>
          <w:rFonts w:ascii="Times New Roman" w:eastAsia="Times New Roman" w:hAnsi="Times New Roman" w:cs="Times New Roman"/>
          <w:sz w:val="23"/>
        </w:rPr>
        <w:t xml:space="preserve">Состояние материально-технической базы </w:t>
      </w:r>
      <w:proofErr w:type="spellStart"/>
      <w:r w:rsidRPr="005C1162">
        <w:rPr>
          <w:rFonts w:ascii="Times New Roman" w:eastAsia="Times New Roman" w:hAnsi="Times New Roman" w:cs="Times New Roman"/>
          <w:sz w:val="23"/>
        </w:rPr>
        <w:t>Техникумаа</w:t>
      </w:r>
      <w:proofErr w:type="spellEnd"/>
      <w:r w:rsidRPr="005C1162">
        <w:rPr>
          <w:rFonts w:ascii="Times New Roman" w:eastAsia="Times New Roman" w:hAnsi="Times New Roman" w:cs="Times New Roman"/>
          <w:sz w:val="23"/>
        </w:rPr>
        <w:t xml:space="preserve"> (состояние аудиторного фонда, обеспеченность лабораторных занятий оборудованием)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Удовлетворенность работой преподавателей и мастеров производственного обучения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Организация научно-исследовательской деятельности студентов (конференции, семинары, т.п.)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C1162" w:rsidRPr="005C1162" w:rsidRDefault="005C116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Соблюдение законодательных и нормативных требований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162" w:rsidTr="00853D05"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5C1162" w:rsidRDefault="005C1162" w:rsidP="005C1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9" w:type="dxa"/>
          </w:tcPr>
          <w:p w:rsidR="005C1162" w:rsidRDefault="005C116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116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и результативность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78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Информированность – доступность, полнота, достоверность текущей информации о предоставляемой услуге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2AF2" w:rsidRPr="00782AF2" w:rsidRDefault="00782AF2" w:rsidP="005C1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Удовлетворенность деятельностью библиотеки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AF2" w:rsidTr="00853D05"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782AF2" w:rsidRDefault="00782AF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472E" w:rsidRPr="0017472E" w:rsidRDefault="0017472E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7472E">
        <w:rPr>
          <w:rFonts w:ascii="Times New Roman" w:eastAsia="Times New Roman" w:hAnsi="Times New Roman" w:cs="Times New Roman"/>
          <w:sz w:val="23"/>
          <w:lang w:val="ru-RU"/>
        </w:rPr>
        <w:t>Возможности творческого самовыражения/развития (спорт., культ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.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</w:t>
      </w:r>
      <w:proofErr w:type="gramStart"/>
      <w:r w:rsidRPr="0017472E">
        <w:rPr>
          <w:rFonts w:ascii="Times New Roman" w:eastAsia="Times New Roman" w:hAnsi="Times New Roman" w:cs="Times New Roman"/>
          <w:sz w:val="23"/>
          <w:lang w:val="ru-RU"/>
        </w:rPr>
        <w:t>и</w:t>
      </w:r>
      <w:proofErr w:type="gramEnd"/>
      <w:r w:rsidRPr="0017472E">
        <w:rPr>
          <w:rFonts w:ascii="Times New Roman" w:eastAsia="Times New Roman" w:hAnsi="Times New Roman" w:cs="Times New Roman"/>
          <w:sz w:val="23"/>
          <w:lang w:val="ru-RU"/>
        </w:rPr>
        <w:t xml:space="preserve"> др. секции)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72E" w:rsidTr="00853D05"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7472E" w:rsidRDefault="001747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17472E" w:rsidRDefault="0017472E" w:rsidP="00174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6B19" w:rsidRPr="00496B19" w:rsidRDefault="0017472E" w:rsidP="00496B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96B19">
        <w:rPr>
          <w:rFonts w:ascii="Times New Roman" w:eastAsia="Times New Roman" w:hAnsi="Times New Roman" w:cs="Times New Roman"/>
          <w:sz w:val="23"/>
          <w:lang w:val="ru-RU"/>
        </w:rPr>
        <w:t xml:space="preserve">  </w:t>
      </w:r>
      <w:r w:rsidR="00496B19" w:rsidRPr="00496B19">
        <w:rPr>
          <w:rFonts w:ascii="Times New Roman" w:eastAsia="Times New Roman" w:hAnsi="Times New Roman" w:cs="Times New Roman"/>
          <w:sz w:val="23"/>
        </w:rPr>
        <w:t xml:space="preserve">Состояние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сферы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="00496B19" w:rsidRPr="00496B19">
        <w:rPr>
          <w:rFonts w:ascii="Times New Roman" w:eastAsia="Times New Roman" w:hAnsi="Times New Roman" w:cs="Times New Roman"/>
          <w:sz w:val="23"/>
        </w:rPr>
        <w:t>питания</w:t>
      </w:r>
      <w:proofErr w:type="spellEnd"/>
      <w:r w:rsidR="00496B19" w:rsidRPr="00496B19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B19" w:rsidTr="00853D05"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496B19" w:rsidRDefault="00496B19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496B19" w:rsidRDefault="00496B19" w:rsidP="0049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6B19" w:rsidRPr="00B148E2" w:rsidRDefault="00B148E2" w:rsidP="0017472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65C7">
        <w:rPr>
          <w:rFonts w:ascii="Times New Roman" w:eastAsia="Times New Roman" w:hAnsi="Times New Roman" w:cs="Times New Roman"/>
          <w:sz w:val="23"/>
        </w:rPr>
        <w:t>Условия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проживания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в </w:t>
      </w:r>
      <w:proofErr w:type="spellStart"/>
      <w:r w:rsidRPr="00D965C7">
        <w:rPr>
          <w:rFonts w:ascii="Times New Roman" w:eastAsia="Times New Roman" w:hAnsi="Times New Roman" w:cs="Times New Roman"/>
          <w:sz w:val="23"/>
        </w:rPr>
        <w:t>общежитии</w:t>
      </w:r>
      <w:proofErr w:type="spellEnd"/>
      <w:r w:rsidRPr="00D965C7">
        <w:rPr>
          <w:rFonts w:ascii="Times New Roman" w:eastAsia="Times New Roman" w:hAnsi="Times New Roman" w:cs="Times New Roman"/>
          <w:sz w:val="23"/>
        </w:rPr>
        <w:t xml:space="preserve">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148E2" w:rsidRPr="00B148E2" w:rsidRDefault="00B148E2" w:rsidP="00374CA2">
      <w:pPr>
        <w:pStyle w:val="a5"/>
        <w:numPr>
          <w:ilvl w:val="0"/>
          <w:numId w:val="2"/>
        </w:num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148E2">
        <w:rPr>
          <w:rFonts w:ascii="Times New Roman" w:eastAsia="Times New Roman" w:hAnsi="Times New Roman" w:cs="Times New Roman"/>
          <w:sz w:val="23"/>
          <w:lang w:val="ru-RU"/>
        </w:rPr>
        <w:t xml:space="preserve">Удовлетворенность организацией и проведением практик  </w:t>
      </w:r>
      <w:r w:rsidR="00374CA2" w:rsidRPr="00B148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E2" w:rsidTr="00853D05"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B148E2" w:rsidRDefault="00B148E2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148E2" w:rsidRDefault="0037370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148E2" w:rsidRDefault="0037370B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B148E2" w:rsidRDefault="00B148E2" w:rsidP="00373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A4AE6" w:rsidRDefault="00EA4AE6" w:rsidP="00374CA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374CA2" w:rsidRDefault="00EA4AE6" w:rsidP="00EA4AE6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AE6">
        <w:rPr>
          <w:rFonts w:ascii="Times New Roman" w:hAnsi="Times New Roman" w:cs="Times New Roman"/>
          <w:b/>
          <w:i/>
          <w:sz w:val="24"/>
          <w:szCs w:val="24"/>
        </w:rPr>
        <w:t>2.Результаты опроса педагогических работников об удовлетворенности условиями и организацией образовательной деятельности</w:t>
      </w:r>
    </w:p>
    <w:p w:rsidR="00EA4AE6" w:rsidRDefault="00EA4AE6" w:rsidP="00EA4AE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374CA2">
        <w:rPr>
          <w:rFonts w:ascii="Times New Roman" w:hAnsi="Times New Roman" w:cs="Times New Roman"/>
          <w:sz w:val="24"/>
          <w:szCs w:val="24"/>
        </w:rPr>
        <w:t xml:space="preserve">В опросе приняли участие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CA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Оценка проводилась по 7 критериям по пятибалльной шкале.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Очень плохо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EA4AE6" w:rsidRPr="00EA4AE6" w:rsidRDefault="00EA4AE6" w:rsidP="00EA4A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4AE6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EA4AE6" w:rsidRDefault="00EA4AE6" w:rsidP="00EA4AE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A4AE6" w:rsidRPr="00EA4AE6" w:rsidRDefault="00EA4AE6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>Соблюдение законодательных и нормативных требований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AE6" w:rsidTr="00853D05"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A4AE6" w:rsidRDefault="00EA4AE6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EA4AE6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4AE6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Обеспечение условий труда и оснащение Вашего рабочего места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0F24DD" w:rsidRDefault="000F24DD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Уровень мотивации труда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4DD" w:rsidTr="00853D05"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0F24DD" w:rsidRDefault="000F24DD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4DD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 xml:space="preserve">Возможность повышения квалификации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722E" w:rsidRPr="009C722E" w:rsidRDefault="009C722E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65C7">
        <w:rPr>
          <w:rFonts w:ascii="Times New Roman" w:eastAsia="Times New Roman" w:hAnsi="Times New Roman" w:cs="Times New Roman"/>
          <w:sz w:val="23"/>
        </w:rPr>
        <w:t>Возможность профессионального роста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22E" w:rsidTr="00853D05"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9C722E" w:rsidRDefault="009C722E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722E" w:rsidRP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Уровень социальной поддержки (оздоровление, отдых, культурная, спортивно-массовая и иная деятельность)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2C25" w:rsidRDefault="00142C25" w:rsidP="00EA4A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27A">
        <w:rPr>
          <w:rFonts w:ascii="Times New Roman" w:eastAsia="Times New Roman" w:hAnsi="Times New Roman" w:cs="Times New Roman"/>
          <w:sz w:val="23"/>
        </w:rPr>
        <w:t xml:space="preserve">Оперативность реагирования на Ваши запросы  </w:t>
      </w:r>
    </w:p>
    <w:tbl>
      <w:tblPr>
        <w:tblStyle w:val="a4"/>
        <w:tblW w:w="0" w:type="auto"/>
        <w:tblInd w:w="780" w:type="dxa"/>
        <w:tblLook w:val="04A0"/>
      </w:tblPr>
      <w:tblGrid>
        <w:gridCol w:w="1755"/>
        <w:gridCol w:w="1755"/>
        <w:gridCol w:w="1756"/>
        <w:gridCol w:w="1756"/>
        <w:gridCol w:w="1769"/>
      </w:tblGrid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C25" w:rsidTr="00853D05"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142C25" w:rsidRDefault="00142C25" w:rsidP="00853D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4AE6" w:rsidRPr="00EA4AE6" w:rsidRDefault="00EA4AE6" w:rsidP="00142C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AE6" w:rsidRPr="00EA4AE6" w:rsidSect="008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D7"/>
    <w:multiLevelType w:val="hybridMultilevel"/>
    <w:tmpl w:val="8C74E2C2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3C6E24"/>
    <w:multiLevelType w:val="hybridMultilevel"/>
    <w:tmpl w:val="AF20D69E"/>
    <w:lvl w:ilvl="0" w:tplc="AC5E4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BF151F"/>
    <w:multiLevelType w:val="hybridMultilevel"/>
    <w:tmpl w:val="D4706A2A"/>
    <w:lvl w:ilvl="0" w:tplc="ADCA9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607E37"/>
    <w:multiLevelType w:val="multilevel"/>
    <w:tmpl w:val="96BC39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21F0A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195B6D"/>
    <w:multiLevelType w:val="hybridMultilevel"/>
    <w:tmpl w:val="BC0485EC"/>
    <w:lvl w:ilvl="0" w:tplc="F1F60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CA2"/>
    <w:rsid w:val="000F24DD"/>
    <w:rsid w:val="00142C25"/>
    <w:rsid w:val="0017472E"/>
    <w:rsid w:val="0037370B"/>
    <w:rsid w:val="00374CA2"/>
    <w:rsid w:val="00496B19"/>
    <w:rsid w:val="005C1162"/>
    <w:rsid w:val="00782AF2"/>
    <w:rsid w:val="008A5627"/>
    <w:rsid w:val="009C722E"/>
    <w:rsid w:val="00B148E2"/>
    <w:rsid w:val="00EA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17472E"/>
    <w:pPr>
      <w:keepNext/>
      <w:keepLines/>
      <w:spacing w:after="0" w:line="259" w:lineRule="auto"/>
      <w:ind w:left="10" w:right="70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CA2"/>
    <w:pPr>
      <w:spacing w:after="0" w:line="240" w:lineRule="auto"/>
    </w:pPr>
  </w:style>
  <w:style w:type="table" w:styleId="a4">
    <w:name w:val="Table Grid"/>
    <w:basedOn w:val="a1"/>
    <w:uiPriority w:val="59"/>
    <w:rsid w:val="005C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472E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2023-10-31T10:45:00Z</dcterms:created>
  <dcterms:modified xsi:type="dcterms:W3CDTF">2023-10-31T11:15:00Z</dcterms:modified>
</cp:coreProperties>
</file>