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8" w:rsidRPr="00A17928" w:rsidRDefault="00A17928" w:rsidP="00A17928">
      <w:pPr>
        <w:shd w:val="clear" w:color="auto" w:fill="FFFFFF"/>
        <w:spacing w:before="226" w:line="288" w:lineRule="exact"/>
        <w:ind w:left="5266" w:right="557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Приложение к приказу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 20 сентября 2016 года № 284</w:t>
      </w:r>
    </w:p>
    <w:p w:rsidR="00A17928" w:rsidRPr="00A17928" w:rsidRDefault="00A17928" w:rsidP="00A17928">
      <w:pPr>
        <w:shd w:val="clear" w:color="auto" w:fill="FFFFFF"/>
        <w:spacing w:before="590" w:line="288" w:lineRule="exact"/>
        <w:ind w:left="24"/>
        <w:jc w:val="center"/>
        <w:rPr>
          <w:rFonts w:ascii="Times New Roman" w:eastAsia="Calibri" w:hAnsi="Times New Roman" w:cs="Times New Roman"/>
          <w:b/>
          <w:lang w:bidi="en-US"/>
        </w:rPr>
      </w:pPr>
      <w:r w:rsidRPr="00A1792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bidi="en-US"/>
        </w:rPr>
        <w:t>ИНСТРУКЦИЯ</w:t>
      </w: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b/>
          <w:spacing w:val="10"/>
          <w:sz w:val="24"/>
          <w:szCs w:val="24"/>
          <w:lang w:bidi="en-US"/>
        </w:rPr>
        <w:t xml:space="preserve">О ПОРЯДКЕ РАССМОТРЕНИЯ ОБРАЩЕНИЙ ГРАЖДАН </w:t>
      </w:r>
      <w:proofErr w:type="gramStart"/>
      <w:r w:rsidRPr="00A179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</w:t>
      </w:r>
      <w:proofErr w:type="gramEnd"/>
      <w:r w:rsidRPr="00A179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ГОСУДАРСТВЕННОМ БЮДЖЕТНОМ ПРОФЕССИОНАЛЬНОМ</w:t>
      </w: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b/>
          <w:spacing w:val="7"/>
          <w:sz w:val="24"/>
          <w:szCs w:val="24"/>
          <w:lang w:bidi="en-US"/>
        </w:rPr>
        <w:t xml:space="preserve">ОБРАЗОВАТЕЛЬНОМ </w:t>
      </w:r>
      <w:proofErr w:type="gramStart"/>
      <w:r w:rsidRPr="00A179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УЧРЕЖДЕНИИ</w:t>
      </w:r>
      <w:proofErr w:type="gramEnd"/>
      <w:r w:rsidRPr="00A1792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АРХАНГЕЛЬСКОЙ ОБЛАСТИ «ПИНЕЖСКИЙ ИНДУСТРИАЛЬНЫЙ ТЕХНИКУМ</w:t>
      </w:r>
      <w:r w:rsidRPr="00A17928">
        <w:rPr>
          <w:rFonts w:ascii="Times New Roman" w:eastAsia="Calibri" w:hAnsi="Times New Roman" w:cs="Times New Roman"/>
          <w:b/>
          <w:spacing w:val="13"/>
          <w:sz w:val="24"/>
          <w:szCs w:val="24"/>
          <w:lang w:bidi="en-US"/>
        </w:rPr>
        <w:t>»</w:t>
      </w:r>
    </w:p>
    <w:p w:rsidR="00A17928" w:rsidRPr="00A17928" w:rsidRDefault="00A17928" w:rsidP="00A17928">
      <w:pPr>
        <w:shd w:val="clear" w:color="auto" w:fill="FFFFFF"/>
        <w:spacing w:before="274"/>
        <w:ind w:left="334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I</w:t>
      </w: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ОБЩИЕ ПОЛОЖЕНИЯ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Настоящая Инструкция определяет порядок, последовательность и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сроки учета, регистрации, рассмотрения, исполнения обращений граждан, а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также организации приема граждан в техникуме.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ab/>
        <w:t xml:space="preserve">Руководство техникума обеспечивает рассмотрение обращений </w:t>
      </w:r>
      <w:r w:rsidRPr="00A17928"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 xml:space="preserve">граждан по вопросам, находящимся в ее ведении, в соответствии с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Конституцией Российской Федерации, Федеральным законом от 02.05.2006 </w:t>
      </w:r>
      <w:r w:rsidRPr="00A17928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года № 59-ФЗ «О порядке рассмотрения обращений граждан Российской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Федерации», настоящей Инструкцией.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1"/>
          <w:sz w:val="24"/>
          <w:szCs w:val="24"/>
          <w:lang w:bidi="en-US"/>
        </w:rPr>
        <w:tab/>
        <w:t xml:space="preserve">Организация и обеспечение централизованного учета и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своевременного рассмотрения письменных обращений осуществляется в общем отделе техникума. Делопроизводство по обращениям граждан ведется </w:t>
      </w:r>
      <w:r w:rsidRPr="00A17928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отдельно от общего делопроизводства.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ab/>
        <w:t xml:space="preserve">Все письменные обращения, поступившие в техникум, подлежат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обязательной регистрации в течение трех дней с момента поступления.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(Приложение № 1, № 2).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ab/>
        <w:t xml:space="preserve">Обращения граждан рассматриваются директором техникума, заместителем директора, должностными лицами, в компетенцию которых </w:t>
      </w:r>
      <w:r w:rsidRPr="00A17928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входит разрешение вопросов, содержащихся в указанных обращениях.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ab/>
        <w:t xml:space="preserve">Рассмотрению подлежат только обращения, содержащие вопросы,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решение которых входит в компетенцию техникума.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ab/>
        <w:t xml:space="preserve">В случае если решение вопросов, поставленных в письменном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обращении, не входит в компетенцию техникума, данное обращение </w:t>
      </w: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направляется в течение семи дней со дня регистрации в соответствующий </w:t>
      </w:r>
      <w:r w:rsidRPr="00A17928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орган или соответствующему должностному лицу, в компетенцию которых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входит решение поставленных в обращении вопросов, с уведомлением </w:t>
      </w:r>
      <w:r w:rsidRPr="00A17928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гражданина, направившего обращение, о переадресации обращения.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4"/>
          <w:sz w:val="24"/>
          <w:szCs w:val="24"/>
          <w:lang w:bidi="en-US"/>
        </w:rPr>
        <w:tab/>
        <w:t xml:space="preserve">Обращения граждан не направляются на рассмотрение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должностным лицам, действия которых обжалуются.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Работники  техникума несут персональную ответственность </w:t>
      </w:r>
      <w:proofErr w:type="gramStart"/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за</w:t>
      </w:r>
      <w:proofErr w:type="gramEnd"/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- выполнение требований Инструкции, сохранность находящихся у них служебных документов.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II</w:t>
      </w: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ПОРЯДОК РАССМОТРЕНИЯ ПИСЬМЕННЫХ ОБРАЩЕНИЙ И </w:t>
      </w:r>
      <w:r w:rsidRPr="00A1792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  <w:t>ОБРАЩЕНИЙ, ПОСТУПИВШИХ В ЭЛЕКТРОННОЙ ФОРМЕ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Работа  с  письменными   обращениями   осуществляется   в  следующей </w:t>
      </w:r>
      <w:r w:rsidRPr="00A17928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последовательности;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- прием и первичная обработка;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- регистрация и постановка на контроль;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- направление на рассмотрение;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- рассмотрение;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-10"/>
          <w:sz w:val="24"/>
          <w:szCs w:val="24"/>
          <w:lang w:bidi="en-US"/>
        </w:rPr>
        <w:t>- оформление ответов;</w:t>
      </w:r>
    </w:p>
    <w:p w:rsidR="00A17928" w:rsidRPr="00A17928" w:rsidRDefault="00A17928" w:rsidP="00A17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- предоставление справочной информации о ходе рассмотрения </w:t>
      </w: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письменных обращений.</w:t>
      </w:r>
    </w:p>
    <w:p w:rsidR="00A17928" w:rsidRPr="00A17928" w:rsidRDefault="00A17928" w:rsidP="00A17928">
      <w:pPr>
        <w:shd w:val="clear" w:color="auto" w:fill="FFFFFF"/>
        <w:spacing w:before="226"/>
        <w:ind w:left="101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2.1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ПРИЕМ И ПЕРВИЧНАЯ ОБРАБОТКА ПИСЬМЕННЫХ ОБРАЩЕНИЙ</w:t>
      </w:r>
    </w:p>
    <w:p w:rsidR="00A17928" w:rsidRPr="00A17928" w:rsidRDefault="00A17928" w:rsidP="00A17928">
      <w:pPr>
        <w:shd w:val="clear" w:color="auto" w:fill="FFFFFF"/>
        <w:spacing w:before="144" w:line="346" w:lineRule="exact"/>
        <w:ind w:firstLine="85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Основанием для работы с письменным обращением является лично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 xml:space="preserve">доставленное гражданином или его представителем письменное обращение, либо соответствующее обращение, поступившее почтовым отправлением или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по факсу. Обращение в форме электронного документа может поступить на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адрес электронной почты и на официальный сайт техникума.</w:t>
      </w:r>
    </w:p>
    <w:p w:rsidR="00A17928" w:rsidRPr="00A17928" w:rsidRDefault="00A17928" w:rsidP="00A17928">
      <w:pPr>
        <w:shd w:val="clear" w:color="auto" w:fill="FFFFFF"/>
        <w:spacing w:line="346" w:lineRule="exact"/>
        <w:ind w:left="14" w:right="5" w:firstLine="86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Письменные обращения, присланные по почте, поступившие по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электронной почте, по факсу и обращения, поступившие непосредственно от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граждан или от их представителей, поступают в общий отдел техникума.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ab/>
        <w:t xml:space="preserve">По просьбе обратившегося гражданина на копиях или вторых </w:t>
      </w:r>
      <w:r w:rsidRPr="00A17928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экземплярах принятого письменного обращения ставится отметка с </w:t>
      </w:r>
      <w:r w:rsidRPr="00A17928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указанием входящего номера, даты приема обращения и номера телефона для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получения информации, касающейся обращения.</w:t>
      </w: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2.2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РЕГИСТРАЦИЯ ПОСТУПИВШИХ ПИСЬМЕННЫХ ОБРАЩЕНИЙ</w:t>
      </w:r>
    </w:p>
    <w:p w:rsidR="00A17928" w:rsidRPr="00A17928" w:rsidRDefault="00A17928" w:rsidP="00A17928">
      <w:pPr>
        <w:shd w:val="clear" w:color="auto" w:fill="FFFFFF"/>
        <w:spacing w:before="154" w:line="346" w:lineRule="exact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 xml:space="preserve">Письменное обращение подлежит обязательной регистрации в течение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трех дней с момента поступления в техникум путем присвоения ему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порядкового номера.</w:t>
      </w:r>
    </w:p>
    <w:p w:rsidR="00A17928" w:rsidRPr="00A17928" w:rsidRDefault="00A17928" w:rsidP="00A179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0"/>
          <w:sz w:val="24"/>
          <w:szCs w:val="24"/>
          <w:lang w:bidi="en-US"/>
        </w:rPr>
        <w:t>Регистрация письменных обращений осуществляется в общем отделе техникума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следующем порядке:</w:t>
      </w:r>
    </w:p>
    <w:p w:rsidR="00A17928" w:rsidRPr="00A17928" w:rsidRDefault="00A17928" w:rsidP="00A17928">
      <w:pPr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ab/>
        <w:t xml:space="preserve">в журнале регистрации поступающих документов указывается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фамилия и инициалы заявителя (в именительном падеже) и его адрес.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Если письменное обращение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направление </w:t>
      </w:r>
      <w:r w:rsidRPr="00A179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bidi="en-US"/>
        </w:rPr>
        <w:t>ответа.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4"/>
          <w:sz w:val="24"/>
          <w:szCs w:val="24"/>
          <w:lang w:bidi="en-US"/>
        </w:rPr>
        <w:tab/>
        <w:t xml:space="preserve">Коллективными являются также письменные обращения,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поступившие от имени коллектива организации: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2"/>
          <w:sz w:val="24"/>
          <w:szCs w:val="24"/>
          <w:lang w:bidi="en-US"/>
        </w:rPr>
        <w:t xml:space="preserve">            -указывается тип доставки письменного обращения (письмо, </w:t>
      </w:r>
      <w:r w:rsidRPr="00A17928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телеграмма, электронная почта, доставлено лично и т.п.).</w:t>
      </w:r>
    </w:p>
    <w:p w:rsidR="00A17928" w:rsidRPr="00A17928" w:rsidRDefault="00A17928" w:rsidP="00A17928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ab/>
        <w:t>Если письменное обращение перенаправлено для рассмотрения в пределах компетенции, указывается, откуда оно поступило (из министерства образования и науки Архангельской области и т.д.);</w:t>
      </w:r>
    </w:p>
    <w:p w:rsidR="00A17928" w:rsidRPr="00A17928" w:rsidRDefault="00A17928" w:rsidP="00A17928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50" w:lineRule="exact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проставляется дата и исходящий номер сопроводительного письма;</w:t>
      </w:r>
    </w:p>
    <w:p w:rsidR="00A17928" w:rsidRPr="00A17928" w:rsidRDefault="00A17928" w:rsidP="00A179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на лицевой стороне первого листа письменного обращения в правом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>нижнем углу проставляется порядковый регистрационный номер и дата</w:t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поступления. 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>В случае если место, предназначенное для регистрационного</w:t>
      </w: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номера и дата могут, проставлены на письменном обращении в ином месте,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обеспечивающем его прочтение.</w:t>
      </w:r>
      <w:proofErr w:type="gramEnd"/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2.3 НАПРАВЛЕНИЕ ПИСЬМЕННЫХ ОБРАЩЕНИЙ НА РАССМОТРЕНИЕ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lastRenderedPageBreak/>
        <w:tab/>
        <w:t xml:space="preserve">В приемной директора в течение одного рабочего дня передаются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поступившие письменные обращения на рассмотрение директору техникума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или исполняющему обязанности директора техникума.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Calibri" w:eastAsia="Times New Roman" w:hAnsi="Calibri" w:cs="Times New Roman"/>
          <w:spacing w:val="3"/>
          <w:lang w:bidi="en-US"/>
        </w:rPr>
        <w:tab/>
      </w: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>Директор техникума, исходя из содержания письменных обращений, принимает решение о направлении их на рассмотрение в те структурные подразделения, к компетенции которых относится рассмотрение поставленных авторами вопросов.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Поручение о рассмотрении письменного обращения должно включать (фамилии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должностного лица, давшего поручение, дата).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Calibri" w:eastAsia="Times New Roman" w:hAnsi="Calibri" w:cs="Times New Roman"/>
          <w:spacing w:val="2"/>
          <w:sz w:val="24"/>
          <w:szCs w:val="24"/>
          <w:lang w:bidi="en-US"/>
        </w:rPr>
        <w:tab/>
      </w: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В тексте поручения о рассмотрении письменного обращения может содержаться указание «Срочно», предусматривающее конкретный срок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исполнения поручения, начиная со дня его подписания.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7928">
        <w:rPr>
          <w:rFonts w:ascii="Calibri" w:eastAsia="Times New Roman" w:hAnsi="Calibri" w:cs="Times New Roman"/>
          <w:spacing w:val="8"/>
          <w:sz w:val="24"/>
          <w:szCs w:val="24"/>
          <w:lang w:bidi="en-US"/>
        </w:rPr>
        <w:tab/>
      </w:r>
      <w:r w:rsidRPr="00A17928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При необходимости комиссионного рассмотрения письменного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обращения, директор техникума определяет состав комиссии и ответственного  </w:t>
      </w:r>
      <w:r w:rsidRPr="00A17928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за подготовку материалов по итогам рассмотрения обращения и подготовку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ответа гражданину.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ab/>
      </w: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Обращения, в которых отсутствуют просьбы, жалобы, предложения, или содержатся общие рассуждения по известным проблемам, вновь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поднимаются ранее рассмотренные вопросы (по которым давались ответы и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которые соответственно не требуют дополнительного рассмотрения), списываются в архив.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 На таких обращениях (в правом верхнем углу первого листа) делается пометка «В дело».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2.4. РАССМОТРЕНИЕ ПИСЬМЕННЫХ ОБРАЩЕНИЙ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Основанием для рассмотрения письменного обращения в техникум </w:t>
      </w: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является поступившее, зарегистрированное в установленном порядке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письменное обращение, которое подлежит обязательному рассмотрению в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течение 30 дней со дня регистрации, если не установлен более короткий контрольный срок рассмотрения данного обращения.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9" w:firstLine="65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Должностное лицо, которому поручено рассмотрение письменного </w:t>
      </w:r>
      <w:r w:rsidRPr="00A179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>обращения:</w:t>
      </w:r>
    </w:p>
    <w:p w:rsidR="00A17928" w:rsidRPr="00A17928" w:rsidRDefault="00A17928" w:rsidP="00A17928">
      <w:pPr>
        <w:shd w:val="clear" w:color="auto" w:fill="FFFFFF"/>
        <w:spacing w:line="350" w:lineRule="exact"/>
        <w:ind w:left="14" w:firstLine="109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- обеспечивает   объективное,   всестороннее   и   своевременное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рассмотрение письменного  обращения;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                 - в случае необходимости запрашивает, в том числе в электронной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форме, дополнительные материалы и получает объяснения от гражданина и иных юридических и физических лиц;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- принимает меры, направленные на восстановление или защиту нарушенных прав, свобод и законных интересов гражданина;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- уведомляет гражданина о направлении его письменного обращения на рассмотрение в другой  государственный орган или иному должностному лицу в соответствии с их компетенцией;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-  направляет гражданину письменный ответ по существу поставленных в письменном обращении вопросов, за исключением случаев, указанных в статье 11 Федерального закона от 02.05. 2006 № 59-ФЗ «О порядке рассмотрения обращений граждан Российской Федерации».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В случае если в резолюции директора по рассмотрению письменного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обращения указано несколько исполнителей и не определен ответственный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исполнитель, 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контроль за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 сроками рассмотрения и подготовкой ответа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осуществляет исполнитель, указанный в резолюции первым.</w:t>
      </w:r>
    </w:p>
    <w:p w:rsidR="00A17928" w:rsidRPr="00A17928" w:rsidRDefault="00A17928" w:rsidP="00A17928">
      <w:pPr>
        <w:shd w:val="clear" w:color="auto" w:fill="FFFFFF"/>
        <w:spacing w:before="5" w:line="350" w:lineRule="exact"/>
        <w:ind w:left="5"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lastRenderedPageBreak/>
        <w:t xml:space="preserve">Соисполнители в течение пятнадцати дней со дня поступления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поручения, но не позднее семи дней до истечения срока рассмотрения </w:t>
      </w: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t xml:space="preserve">обращения, обязаны представить ответственному исполнителю все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необходимые материалы для обобщения и подготовки ответа.</w:t>
      </w:r>
    </w:p>
    <w:p w:rsidR="00A17928" w:rsidRPr="00A17928" w:rsidRDefault="00A17928" w:rsidP="00A17928">
      <w:pPr>
        <w:shd w:val="clear" w:color="auto" w:fill="FFFFFF"/>
        <w:spacing w:line="350" w:lineRule="exact"/>
        <w:ind w:right="10" w:firstLine="69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В случае если письменное обращение, по мнению 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должностного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 лица (исполнителя), направлено не по принадлежности, данное обращение в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двухдневный срок должно быть возвращено в общий отдел техникума для его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переадресации в соответствии с компетенцией.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right="19" w:firstLine="68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Ответ на обращение, поступившее в электронной форме, направляется в форме электронного документа по адресу электронной почты, указанному в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обращении, или в письменной форме по почтовому адресу, указанному в </w:t>
      </w:r>
      <w:r w:rsidRPr="00A179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обращении.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right="5" w:firstLine="782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Гражданин вправе получить на свое письменное обращение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письменный ответ, а в случае поступления обращения в электронной форме -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ответ в форме электронного документа по существу поставленных в нем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вопросов, за исключением следующих случаев: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4" w:firstLine="76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если в обращении не указаны фамилия и почтовый адрес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гражданина, по которому должен быть направлен ответ, или адрес его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электронной почты, если ответ должен быть направлен в форме электронного документа;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4" w:firstLine="76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>если в обращении содержатся сведения о подготавливаемом,</w:t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совершаемом или совершенном противоправном деянии, а также о лице, его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t>подготавливающем, совершающем или совершившем (данное обращение</w:t>
      </w:r>
      <w:r w:rsidRPr="00A1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  <w:t>подлежит направлению в государственный орган в соответствии с его</w:t>
      </w:r>
      <w:r w:rsidRPr="00A1792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компетенцией);</w:t>
      </w:r>
    </w:p>
    <w:p w:rsidR="00A17928" w:rsidRPr="00A17928" w:rsidRDefault="00A17928" w:rsidP="00A17928">
      <w:pPr>
        <w:shd w:val="clear" w:color="auto" w:fill="FFFFFF"/>
        <w:tabs>
          <w:tab w:val="left" w:pos="1282"/>
        </w:tabs>
        <w:spacing w:line="350" w:lineRule="exact"/>
        <w:ind w:left="5" w:firstLine="93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если полученное письменное обращение содержит нецензурные,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bidi="en-US"/>
        </w:rPr>
        <w:t>либо оскорбительные выражения, угрозы жизни, здоровью и имуществу</w:t>
      </w:r>
      <w:r w:rsidRPr="00A1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t>должностного лица, а также членам его семьи (данное обращение может</w:t>
      </w: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br/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быть оставлено без ответа по существу поставленных в нем вопросов);</w:t>
      </w:r>
    </w:p>
    <w:p w:rsidR="00A17928" w:rsidRPr="00A17928" w:rsidRDefault="00A17928" w:rsidP="00A17928">
      <w:pPr>
        <w:shd w:val="clear" w:color="auto" w:fill="FFFFFF"/>
        <w:tabs>
          <w:tab w:val="left" w:pos="1282"/>
        </w:tabs>
        <w:spacing w:line="350" w:lineRule="exact"/>
        <w:ind w:left="5" w:firstLine="93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если   по  вопросам,  содержащимся  в  обращении,  имеется вступившее в законную силу судебное решение;</w:t>
      </w:r>
    </w:p>
    <w:p w:rsidR="00A17928" w:rsidRPr="00A17928" w:rsidRDefault="00A17928" w:rsidP="00A17928">
      <w:pPr>
        <w:shd w:val="clear" w:color="auto" w:fill="FFFFFF"/>
        <w:tabs>
          <w:tab w:val="left" w:pos="1282"/>
        </w:tabs>
        <w:spacing w:line="350" w:lineRule="exact"/>
        <w:ind w:left="5" w:firstLine="9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 </w:t>
      </w:r>
      <w:r w:rsidRPr="00A1792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  <w:t xml:space="preserve">если от гражданина поступило заявление о прекращении </w:t>
      </w:r>
      <w:r w:rsidRPr="00A179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>рассмотрения его обращения.</w:t>
      </w:r>
    </w:p>
    <w:p w:rsidR="00A17928" w:rsidRPr="00A17928" w:rsidRDefault="00A17928" w:rsidP="00A17928">
      <w:pPr>
        <w:shd w:val="clear" w:color="auto" w:fill="FFFFFF"/>
        <w:tabs>
          <w:tab w:val="left" w:pos="1282"/>
        </w:tabs>
        <w:spacing w:line="350" w:lineRule="exact"/>
        <w:ind w:left="5" w:firstLine="93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Письменное обращение, в котором обжалуется судебное решение, в </w:t>
      </w:r>
      <w:r w:rsidRPr="00A1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bidi="en-US"/>
        </w:rPr>
        <w:t xml:space="preserve">течение семи дней со дня регистрации возвращается гражданину,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направившему обращение, с разъяснением порядка обжалования данного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судебного решения.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spacing w:val="12"/>
          <w:sz w:val="24"/>
          <w:szCs w:val="24"/>
          <w:lang w:bidi="en-US"/>
        </w:rPr>
        <w:t xml:space="preserve">В случае если текст письменного обращения не поддается </w:t>
      </w:r>
      <w:r w:rsidRPr="00A17928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прочтению, ответ на обращение не дается, и оно не подлежит рассмотрению, </w:t>
      </w: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о чем в течение семи дней со дня </w:t>
      </w:r>
      <w:r w:rsidRPr="00A17928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lastRenderedPageBreak/>
        <w:t xml:space="preserve">регистрации обращения сообщается </w:t>
      </w:r>
      <w:r w:rsidRPr="00A17928">
        <w:rPr>
          <w:rFonts w:ascii="Times New Roman" w:eastAsia="Times New Roman" w:hAnsi="Times New Roman" w:cs="Times New Roman"/>
          <w:sz w:val="24"/>
          <w:szCs w:val="24"/>
          <w:lang w:bidi="en-US"/>
        </w:rPr>
        <w:t>гражданину, направившему обращение, если его фамилия и почтовый адрес поддаются прочтению.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spacing w:val="11"/>
          <w:sz w:val="24"/>
          <w:szCs w:val="24"/>
          <w:lang w:bidi="en-US"/>
        </w:rPr>
        <w:t xml:space="preserve">2.5. </w:t>
      </w:r>
      <w:r w:rsidRPr="00A17928">
        <w:rPr>
          <w:rFonts w:ascii="Times New Roman" w:eastAsia="Times New Roman" w:hAnsi="Times New Roman" w:cs="Times New Roman"/>
          <w:spacing w:val="11"/>
          <w:sz w:val="24"/>
          <w:szCs w:val="24"/>
          <w:lang w:bidi="en-US"/>
        </w:rPr>
        <w:t>ОФОРМЛЕНИЕ ОТВЕТОВ НА ПИСЬМЕННЫЕ ОБРАЩЕНИЯ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38" w:firstLine="70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Текущий 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контроль за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соблюдением последовательности действий при </w:t>
      </w:r>
      <w:r w:rsidRPr="00A179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bidi="en-US"/>
        </w:rPr>
        <w:t xml:space="preserve">рассмотрении обращений и принятием соответствующих решений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осуществляется заместителем директора, должностными лицами техникума.</w:t>
      </w:r>
    </w:p>
    <w:p w:rsidR="00A17928" w:rsidRPr="00A17928" w:rsidRDefault="00A17928" w:rsidP="00A17928">
      <w:pPr>
        <w:shd w:val="clear" w:color="auto" w:fill="FFFFFF"/>
        <w:spacing w:line="350" w:lineRule="exact"/>
        <w:ind w:right="48" w:firstLine="7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Ответы на обращения подписываются директором техникума (</w:t>
      </w:r>
      <w:proofErr w:type="spellStart"/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и.о</w:t>
      </w:r>
      <w:proofErr w:type="spellEnd"/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.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директора техникума).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9" w:firstLine="69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 xml:space="preserve">Текст ответа должен излагаться четко, последовательно, кратко, давать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исчерпывающе пояснения на все поставленные в обращении вопросы. 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19" w:firstLine="69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В случае подтверждения фактов, изложенных в жалобе, в ответе следует </w:t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указывать, какие меры приняты при ее рассмотрении, в том числе к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виновным должностным лицам.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right="19" w:firstLine="7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В ответе в федеральные органы государственной власти должно быть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указано на то, что гражданин проинформирован о результатах рассмотрения его письменного обращения в отношении коллективных обращений - кому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именно из обратившихся граждан направлен ответ.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right="5"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Ответы гражданам печатаются на бланках установленной формы в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соответствии с требованиями делопроизводства. В левом нижнем углу на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копии ответа исполнитель обязательно указывает свою фамилию, инициалы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номер служебного телефона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firstLine="73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bidi="en-US"/>
        </w:rPr>
        <w:t xml:space="preserve">Если на обращение дается промежуточный ответ, то в тексте </w:t>
      </w:r>
      <w:r w:rsidRPr="00A179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указывается срок окончательного разрешения вопроса.</w:t>
      </w:r>
    </w:p>
    <w:p w:rsidR="00A17928" w:rsidRPr="00A17928" w:rsidRDefault="00A17928" w:rsidP="00A17928">
      <w:pPr>
        <w:shd w:val="clear" w:color="auto" w:fill="FFFFFF"/>
        <w:spacing w:before="226" w:line="350" w:lineRule="exact"/>
        <w:ind w:left="1958" w:hanging="1128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en-US"/>
        </w:rPr>
      </w:pPr>
      <w:r w:rsidRPr="00A17928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bidi="en-US"/>
        </w:rPr>
        <w:t xml:space="preserve">2.6 </w:t>
      </w: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ПРЕДОСТАВЛЕНИЕ СПРАВОЧНОЙ ИНФОРМАЦИИ О ХОДЕ </w:t>
      </w:r>
      <w:r w:rsidRPr="00A1792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en-US"/>
        </w:rPr>
        <w:t>РАССМОТРЕНИЯ ПИСЬМЕННЫХ ОБРАЩЕНИЙ</w:t>
      </w:r>
    </w:p>
    <w:p w:rsidR="00A17928" w:rsidRPr="00A17928" w:rsidRDefault="00A17928" w:rsidP="00A17928">
      <w:pPr>
        <w:shd w:val="clear" w:color="auto" w:fill="FFFFFF"/>
        <w:spacing w:line="350" w:lineRule="exact"/>
        <w:ind w:left="10" w:right="10" w:firstLine="662"/>
        <w:jc w:val="both"/>
        <w:rPr>
          <w:rFonts w:ascii="Times New Roman" w:eastAsia="Calibri" w:hAnsi="Times New Roman" w:cs="Times New Roman"/>
          <w:lang w:bidi="en-US"/>
        </w:rPr>
      </w:pP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С момента регистрации письменного обращения гражданин имеет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право на получение информации о ходе рассмотрения соответствующего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обращения, на ознакомление с документами и материалами, касающимися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рассмотрения, если это не затрагивает права, свободы и законные интересы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других лиц, и если в указанных документах и материалах не содержатся </w:t>
      </w:r>
      <w:r w:rsidRPr="00A1792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bidi="en-US"/>
        </w:rPr>
        <w:t xml:space="preserve">сведения, составляющие государственную или иную охраняемую </w:t>
      </w:r>
      <w:r w:rsidRPr="00A1792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bidi="en-US"/>
        </w:rPr>
        <w:t>«федеральным законом тайну.</w:t>
      </w:r>
      <w:proofErr w:type="gramEnd"/>
    </w:p>
    <w:p w:rsidR="00A17928" w:rsidRPr="00A17928" w:rsidRDefault="00A17928" w:rsidP="00A17928">
      <w:pPr>
        <w:shd w:val="clear" w:color="auto" w:fill="FFFFFF"/>
        <w:spacing w:line="350" w:lineRule="exact"/>
        <w:ind w:left="19" w:firstLine="65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Справки по вопросам рассмотрения обращений предоставляются сотрудниками техникума, назначенными ответственными за рассмотрение </w:t>
      </w:r>
      <w:r w:rsidRPr="00A179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>обращения.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9" w:firstLine="658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en-US"/>
        </w:rPr>
        <w:t>Ш.ОРГАНИЗАЦИЯ ЛИЧНОГО ПРИЕМА ГРАЖДАН В ТЕХНИКУМЕ</w:t>
      </w:r>
    </w:p>
    <w:p w:rsidR="00A17928" w:rsidRPr="00A17928" w:rsidRDefault="00A17928" w:rsidP="00A17928">
      <w:pPr>
        <w:shd w:val="clear" w:color="auto" w:fill="FFFFFF"/>
        <w:spacing w:line="350" w:lineRule="exact"/>
        <w:ind w:left="19" w:firstLine="658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lastRenderedPageBreak/>
        <w:t>Организация личного приема граждан осуществляется в приемной техникума.</w:t>
      </w: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t xml:space="preserve"> Личный прием граждан осуществляется в кабинетах директора техникума</w:t>
      </w:r>
      <w:r w:rsidRPr="00A179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>, заместителя директора техникума.</w:t>
      </w:r>
    </w:p>
    <w:p w:rsidR="00A17928" w:rsidRPr="00A17928" w:rsidRDefault="00A17928" w:rsidP="00A17928">
      <w:pPr>
        <w:shd w:val="clear" w:color="auto" w:fill="FFFFFF"/>
        <w:spacing w:line="350" w:lineRule="exact"/>
        <w:ind w:left="883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На  информационном  стенде  и  официальном  сайте  техникума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размещается информация о графике приема</w:t>
      </w:r>
    </w:p>
    <w:p w:rsidR="00A17928" w:rsidRPr="00A17928" w:rsidRDefault="00A17928" w:rsidP="00A17928">
      <w:pPr>
        <w:shd w:val="clear" w:color="auto" w:fill="FFFFFF"/>
        <w:spacing w:line="350" w:lineRule="exact"/>
        <w:ind w:right="322" w:firstLine="859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Личный прием граждан осуществляется во вторник и четверг с 14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 xml:space="preserve">00 </w:t>
      </w:r>
      <w:r w:rsidRPr="00A179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до16</w:t>
      </w:r>
      <w:r w:rsidRPr="00A179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perscript"/>
          <w:lang w:bidi="en-US"/>
        </w:rPr>
        <w:t>00</w:t>
      </w:r>
      <w:r w:rsidRPr="00A1792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302" w:firstLine="806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Во время личного приема граждан должностным лицом, ведущим </w:t>
      </w:r>
      <w:r w:rsidRPr="00A179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bidi="en-US"/>
        </w:rPr>
        <w:t xml:space="preserve">личный прием, каждый гражданин имеет возможность изложить свое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обращение в устной либо письменной форме по существу поднимаемых им </w:t>
      </w:r>
      <w:r w:rsidRPr="00A179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вопросов.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331" w:firstLine="802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bidi="en-US"/>
        </w:rPr>
        <w:t>В случае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bidi="en-US"/>
        </w:rPr>
        <w:t>,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bidi="en-US"/>
        </w:rPr>
        <w:t xml:space="preserve"> если изложенные в устном обращении факты и </w:t>
      </w:r>
      <w:r w:rsidRPr="00A179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bidi="en-US"/>
        </w:rPr>
        <w:t xml:space="preserve">обстоятельства являются очевидными и не требуют дополнительной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проверки, ответ на такое обращение с согласия гражданина может быть дан устно в ходе личного приема.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312" w:firstLine="72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Письменные обращения, принятые в ходе личного приема, подлежат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регистрации и рассмотрению в соответствии с настоящей Инструкцией. </w:t>
      </w:r>
    </w:p>
    <w:p w:rsidR="00A17928" w:rsidRPr="00A17928" w:rsidRDefault="00A17928" w:rsidP="00A17928">
      <w:pPr>
        <w:shd w:val="clear" w:color="auto" w:fill="FFFFFF"/>
        <w:spacing w:line="350" w:lineRule="exact"/>
        <w:ind w:left="5" w:right="312" w:firstLine="725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случае</w:t>
      </w:r>
      <w:proofErr w:type="gramStart"/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</w:t>
      </w:r>
      <w:proofErr w:type="gramEnd"/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если в обращении поставлены вопросы решение которых не входит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в компетенцию техникума, гражданину дается разъяснение куда и в каком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порядке он может обратиться для рассмотрения данного обращения по </w:t>
      </w: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существу.</w:t>
      </w:r>
    </w:p>
    <w:p w:rsidR="00A17928" w:rsidRPr="00A17928" w:rsidRDefault="00A17928" w:rsidP="00A17928">
      <w:pPr>
        <w:shd w:val="clear" w:color="auto" w:fill="FFFFFF"/>
        <w:spacing w:line="350" w:lineRule="exact"/>
        <w:ind w:firstLine="725"/>
        <w:jc w:val="both"/>
        <w:rPr>
          <w:rFonts w:ascii="Times New Roman" w:eastAsia="Calibri" w:hAnsi="Times New Roman" w:cs="Times New Roman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t xml:space="preserve">После завершения личного приема граждан директор техникума </w:t>
      </w:r>
      <w:r w:rsidRPr="00A17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направляет поручения по устным обращениям и письменные обращения, </w:t>
      </w:r>
      <w:r w:rsidRPr="00A179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поступившие на личном приеме, исполнителям для рассмотрения. Контроль над рассмотрением обращений, поступивших при личном приеме граждан, </w:t>
      </w:r>
      <w:r w:rsidRPr="00A179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>возлагается на исполнителей.</w:t>
      </w:r>
    </w:p>
    <w:p w:rsidR="00A17928" w:rsidRPr="00A17928" w:rsidRDefault="00A17928" w:rsidP="00A17928">
      <w:pPr>
        <w:shd w:val="clear" w:color="auto" w:fill="FFFFFF"/>
        <w:spacing w:line="350" w:lineRule="exact"/>
        <w:ind w:left="14" w:right="298" w:firstLine="78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</w:pPr>
      <w:r w:rsidRPr="00A179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 xml:space="preserve">Обращения граждан считаются разрешенными, если рассмотрены все </w:t>
      </w:r>
      <w:r w:rsidRPr="00A179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поставленные в них вопросы, по которым приняты исчерпывающие меры, </w:t>
      </w:r>
      <w:r w:rsidRPr="00A179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разъяснены возможные пути и способы решения поднимаемых вопросов.</w:t>
      </w:r>
    </w:p>
    <w:p w:rsidR="00DE66C5" w:rsidRDefault="00A17928">
      <w:bookmarkStart w:id="0" w:name="_GoBack"/>
      <w:bookmarkEnd w:id="0"/>
    </w:p>
    <w:sectPr w:rsidR="00D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8"/>
    <w:rsid w:val="000377DE"/>
    <w:rsid w:val="00447128"/>
    <w:rsid w:val="00707569"/>
    <w:rsid w:val="00A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11610</Characters>
  <Application>Microsoft Office Word</Application>
  <DocSecurity>0</DocSecurity>
  <Lines>96</Lines>
  <Paragraphs>27</Paragraphs>
  <ScaleCrop>false</ScaleCrop>
  <Company>diakov.net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2017-06-08T10:09:00Z</dcterms:created>
  <dcterms:modified xsi:type="dcterms:W3CDTF">2017-06-08T10:10:00Z</dcterms:modified>
</cp:coreProperties>
</file>